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1" w:rsidRDefault="00285831" w:rsidP="00285831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Appendix Table.</w:t>
      </w:r>
      <w:proofErr w:type="gramEnd"/>
      <w:r>
        <w:rPr>
          <w:rFonts w:ascii="Arial" w:hAnsi="Arial" w:cs="Arial"/>
          <w:sz w:val="23"/>
          <w:szCs w:val="23"/>
        </w:rPr>
        <w:t xml:space="preserve"> CPT, ICD-9, and HCPCS codes for colonoscopy and sentinel events and for mammography</w:t>
      </w:r>
    </w:p>
    <w:tbl>
      <w:tblPr>
        <w:tblW w:w="12620" w:type="dxa"/>
        <w:tblLayout w:type="fixed"/>
        <w:tblLook w:val="0000" w:firstRow="0" w:lastRow="0" w:firstColumn="0" w:lastColumn="0" w:noHBand="0" w:noVBand="0"/>
      </w:tblPr>
      <w:tblGrid>
        <w:gridCol w:w="3095"/>
        <w:gridCol w:w="1963"/>
        <w:gridCol w:w="1857"/>
        <w:gridCol w:w="2302"/>
        <w:gridCol w:w="2250"/>
        <w:gridCol w:w="1153"/>
      </w:tblGrid>
      <w:tr w:rsidR="00285831" w:rsidTr="00D0219B">
        <w:trPr>
          <w:tblHeader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0066E6" w:rsidRDefault="00285831" w:rsidP="00D0219B">
            <w:pPr>
              <w:tabs>
                <w:tab w:val="left" w:pos="4680"/>
              </w:tabs>
              <w:ind w:right="-74"/>
              <w:rPr>
                <w:bCs/>
              </w:rPr>
            </w:pPr>
            <w:r>
              <w:rPr>
                <w:b/>
                <w:bCs/>
              </w:rPr>
              <w:t>CPT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ind w:right="-76"/>
              <w:rPr>
                <w:b/>
                <w:bCs/>
              </w:rPr>
            </w:pPr>
            <w:r>
              <w:rPr>
                <w:b/>
                <w:bCs/>
              </w:rPr>
              <w:t xml:space="preserve">ICD-9 Procedure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tabs>
                <w:tab w:val="left" w:pos="4680"/>
              </w:tabs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 xml:space="preserve">ICD-9 </w:t>
            </w:r>
          </w:p>
          <w:p w:rsidR="00285831" w:rsidRPr="000066E6" w:rsidRDefault="00285831" w:rsidP="00D0219B">
            <w:pPr>
              <w:tabs>
                <w:tab w:val="left" w:pos="4680"/>
              </w:tabs>
              <w:ind w:right="-105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Diagnosis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tabs>
                <w:tab w:val="left" w:pos="4680"/>
              </w:tabs>
              <w:ind w:right="-47"/>
              <w:rPr>
                <w:b/>
                <w:bCs/>
              </w:rPr>
            </w:pPr>
            <w:r>
              <w:rPr>
                <w:b/>
                <w:bCs/>
              </w:rPr>
              <w:t>HCPCS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tabs>
                <w:tab w:val="left" w:pos="4680"/>
              </w:tabs>
              <w:ind w:right="-18"/>
              <w:rPr>
                <w:b/>
                <w:bCs/>
              </w:rPr>
            </w:pPr>
            <w:r>
              <w:rPr>
                <w:b/>
                <w:bCs/>
              </w:rPr>
              <w:t>Revenue center</w:t>
            </w: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854FE5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</w:rPr>
            </w:pPr>
            <w:r w:rsidRPr="00854FE5">
              <w:rPr>
                <w:b/>
                <w:bCs/>
              </w:rPr>
              <w:t>Complications of Colonoscopy and Colonoscopy Screening</w:t>
            </w:r>
            <w:r>
              <w:rPr>
                <w:b/>
                <w:bCs/>
              </w:rPr>
              <w:t>*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DD061D" w:rsidRDefault="00285831" w:rsidP="00D0219B">
            <w:pPr>
              <w:tabs>
                <w:tab w:val="left" w:pos="4680"/>
              </w:tabs>
              <w:ind w:right="-74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DD061D" w:rsidRDefault="00285831" w:rsidP="00D0219B">
            <w:pPr>
              <w:ind w:right="-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  <w:sz w:val="20"/>
                <w:szCs w:val="20"/>
              </w:rPr>
            </w:pPr>
            <w:r w:rsidRPr="00676E60">
              <w:rPr>
                <w:b/>
                <w:bCs/>
                <w:sz w:val="20"/>
                <w:szCs w:val="20"/>
              </w:rPr>
              <w:t xml:space="preserve">Identify outpatient colonoscopy based on Medicare place of service code = </w:t>
            </w:r>
            <w:r w:rsidRPr="00D063B3">
              <w:rPr>
                <w:b/>
                <w:bCs/>
                <w:sz w:val="20"/>
                <w:szCs w:val="20"/>
              </w:rPr>
              <w:t>22, 24, 49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 xml:space="preserve">  Screening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>G0105, G0121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 xml:space="preserve">  Diagnostic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>45378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  <w:r w:rsidRPr="00676E60">
              <w:rPr>
                <w:sz w:val="20"/>
                <w:szCs w:val="20"/>
              </w:rPr>
              <w:t>45.23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 xml:space="preserve">  With Polypectomy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>45380, 45383, 45384, 45385, 45392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  <w:r w:rsidRPr="00676E60">
              <w:rPr>
                <w:sz w:val="20"/>
                <w:szCs w:val="20"/>
              </w:rPr>
              <w:t>45.42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  <w:sz w:val="20"/>
                <w:szCs w:val="20"/>
              </w:rPr>
            </w:pPr>
            <w:r w:rsidRPr="00676E60">
              <w:rPr>
                <w:b/>
                <w:bCs/>
                <w:sz w:val="20"/>
                <w:szCs w:val="20"/>
              </w:rPr>
              <w:t>Complications from colonoscopy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  <w:sz w:val="20"/>
                <w:szCs w:val="20"/>
              </w:rPr>
            </w:pPr>
            <w:r w:rsidRPr="00676E60">
              <w:rPr>
                <w:b/>
                <w:bCs/>
                <w:sz w:val="20"/>
                <w:szCs w:val="20"/>
              </w:rPr>
              <w:t>Note: all based on ER visit</w:t>
            </w:r>
            <w:r>
              <w:rPr>
                <w:b/>
                <w:bCs/>
                <w:sz w:val="20"/>
                <w:szCs w:val="20"/>
              </w:rPr>
              <w:t>†</w:t>
            </w:r>
            <w:r w:rsidRPr="00676E60">
              <w:rPr>
                <w:b/>
                <w:bCs/>
                <w:sz w:val="20"/>
                <w:szCs w:val="20"/>
              </w:rPr>
              <w:t xml:space="preserve"> or hospitalization within 30 day</w:t>
            </w:r>
            <w:r>
              <w:rPr>
                <w:b/>
                <w:bCs/>
                <w:sz w:val="20"/>
                <w:szCs w:val="20"/>
              </w:rPr>
              <w:t>s of the date of the procedure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>Serious gastrointestinal events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pStyle w:val="Heading3"/>
              <w:ind w:right="-105"/>
              <w:rPr>
                <w:b w:val="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 xml:space="preserve">  Perforation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  <w:r w:rsidRPr="00676E60">
              <w:rPr>
                <w:sz w:val="20"/>
                <w:szCs w:val="20"/>
              </w:rPr>
              <w:t>569.83, 998.2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  <w:r w:rsidRPr="00676E60">
              <w:rPr>
                <w:bCs/>
                <w:sz w:val="20"/>
                <w:szCs w:val="20"/>
              </w:rPr>
              <w:t xml:space="preserve">  Gastrointestinal bleeding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  <w:r w:rsidRPr="00676E60">
              <w:rPr>
                <w:sz w:val="20"/>
                <w:szCs w:val="20"/>
              </w:rPr>
              <w:t>285.1, 578</w:t>
            </w:r>
            <w:r>
              <w:rPr>
                <w:sz w:val="20"/>
                <w:szCs w:val="20"/>
              </w:rPr>
              <w:t>.x, 998.1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CD53AB" w:rsidRDefault="00285831" w:rsidP="00D0219B">
            <w:pPr>
              <w:tabs>
                <w:tab w:val="left" w:pos="4680"/>
              </w:tabs>
              <w:ind w:right="-128"/>
              <w:rPr>
                <w:b/>
                <w:bCs/>
                <w:sz w:val="20"/>
                <w:szCs w:val="20"/>
              </w:rPr>
            </w:pPr>
            <w:r w:rsidRPr="00CD53AB">
              <w:rPr>
                <w:b/>
                <w:bCs/>
                <w:sz w:val="20"/>
                <w:szCs w:val="20"/>
              </w:rPr>
              <w:t>Mammography</w:t>
            </w:r>
            <w:r>
              <w:rPr>
                <w:b/>
                <w:bCs/>
                <w:sz w:val="20"/>
                <w:szCs w:val="20"/>
              </w:rPr>
              <w:t>‡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77055, 77056, 77057</w:t>
            </w:r>
          </w:p>
          <w:p w:rsidR="00285831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76090, 76091, 76092</w:t>
            </w:r>
          </w:p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77061, 77062, 77063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87.36, 87.37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G0202, G0204, G0206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0401, 0403</w:t>
            </w: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  <w:tr w:rsidR="00285831" w:rsidRPr="00676E60" w:rsidTr="00D0219B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28"/>
              <w:rPr>
                <w:bCs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74"/>
              <w:rPr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47"/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85831" w:rsidRPr="00676E60" w:rsidRDefault="00285831" w:rsidP="00D0219B">
            <w:pPr>
              <w:tabs>
                <w:tab w:val="left" w:pos="4680"/>
              </w:tabs>
              <w:ind w:right="-18"/>
              <w:rPr>
                <w:bCs/>
                <w:sz w:val="20"/>
                <w:szCs w:val="20"/>
              </w:rPr>
            </w:pPr>
          </w:p>
        </w:tc>
      </w:tr>
    </w:tbl>
    <w:p w:rsidR="00285831" w:rsidRPr="00D063B3" w:rsidRDefault="00285831" w:rsidP="00285831">
      <w:pPr>
        <w:ind w:right="-360"/>
        <w:rPr>
          <w:rFonts w:ascii="Arial" w:hAnsi="Arial" w:cs="Arial"/>
          <w:sz w:val="20"/>
          <w:szCs w:val="20"/>
        </w:rPr>
      </w:pPr>
      <w:r w:rsidRPr="00D063B3">
        <w:rPr>
          <w:rFonts w:ascii="Arial" w:hAnsi="Arial" w:cs="Arial"/>
          <w:sz w:val="20"/>
          <w:szCs w:val="20"/>
        </w:rPr>
        <w:t xml:space="preserve">*As per Warren JL, </w:t>
      </w:r>
      <w:proofErr w:type="spellStart"/>
      <w:r w:rsidRPr="00D063B3">
        <w:rPr>
          <w:rFonts w:ascii="Arial" w:hAnsi="Arial" w:cs="Arial"/>
          <w:sz w:val="20"/>
          <w:szCs w:val="20"/>
        </w:rPr>
        <w:t>Klabunde</w:t>
      </w:r>
      <w:proofErr w:type="spellEnd"/>
      <w:r w:rsidRPr="00D063B3">
        <w:rPr>
          <w:rFonts w:ascii="Arial" w:hAnsi="Arial" w:cs="Arial"/>
          <w:sz w:val="20"/>
          <w:szCs w:val="20"/>
        </w:rPr>
        <w:t xml:space="preserve"> CN, </w:t>
      </w:r>
      <w:proofErr w:type="spellStart"/>
      <w:r w:rsidRPr="00D063B3">
        <w:rPr>
          <w:rFonts w:ascii="Arial" w:hAnsi="Arial" w:cs="Arial"/>
          <w:sz w:val="20"/>
          <w:szCs w:val="20"/>
        </w:rPr>
        <w:t>Mariotto</w:t>
      </w:r>
      <w:proofErr w:type="spellEnd"/>
      <w:r w:rsidRPr="00D063B3">
        <w:rPr>
          <w:rFonts w:ascii="Arial" w:hAnsi="Arial" w:cs="Arial"/>
          <w:sz w:val="20"/>
          <w:szCs w:val="20"/>
        </w:rPr>
        <w:t xml:space="preserve"> AB, et al. Adverse events after outpatient colonoscopy in the Medicare population. Ann Intern Med. Jun 16 2009</w:t>
      </w:r>
      <w:proofErr w:type="gramStart"/>
      <w:r w:rsidRPr="00D063B3">
        <w:rPr>
          <w:rFonts w:ascii="Arial" w:hAnsi="Arial" w:cs="Arial"/>
          <w:sz w:val="20"/>
          <w:szCs w:val="20"/>
        </w:rPr>
        <w:t>;150</w:t>
      </w:r>
      <w:proofErr w:type="gramEnd"/>
      <w:r w:rsidRPr="00D063B3">
        <w:rPr>
          <w:rFonts w:ascii="Arial" w:hAnsi="Arial" w:cs="Arial"/>
          <w:sz w:val="20"/>
          <w:szCs w:val="20"/>
        </w:rPr>
        <w:t>(12):849-857</w:t>
      </w:r>
      <w:r>
        <w:rPr>
          <w:rFonts w:ascii="Arial" w:hAnsi="Arial" w:cs="Arial"/>
          <w:sz w:val="20"/>
          <w:szCs w:val="20"/>
        </w:rPr>
        <w:t xml:space="preserve">. Note that </w:t>
      </w:r>
      <w:r w:rsidRPr="00D063B3">
        <w:rPr>
          <w:rFonts w:ascii="Arial" w:hAnsi="Arial" w:cs="Arial"/>
          <w:sz w:val="20"/>
          <w:szCs w:val="20"/>
        </w:rPr>
        <w:t xml:space="preserve">did not include colonoscopy with other procedures, including foreign-body removal, submucosal injection, hemostasis, </w:t>
      </w:r>
      <w:r>
        <w:rPr>
          <w:rFonts w:ascii="Arial" w:hAnsi="Arial" w:cs="Arial"/>
          <w:sz w:val="20"/>
          <w:szCs w:val="20"/>
        </w:rPr>
        <w:t>endoscopic ultrasound</w:t>
      </w:r>
      <w:r w:rsidRPr="00D063B3">
        <w:rPr>
          <w:rFonts w:ascii="Arial" w:hAnsi="Arial" w:cs="Arial"/>
          <w:sz w:val="20"/>
          <w:szCs w:val="20"/>
        </w:rPr>
        <w:t>, and transmural or intramural aspiration and/or biopsy</w:t>
      </w:r>
      <w:r>
        <w:rPr>
          <w:rFonts w:ascii="Arial" w:hAnsi="Arial" w:cs="Arial"/>
          <w:sz w:val="20"/>
          <w:szCs w:val="20"/>
        </w:rPr>
        <w:t>. To identify</w:t>
      </w:r>
      <w:r w:rsidRPr="00D063B3">
        <w:rPr>
          <w:rFonts w:ascii="Arial" w:hAnsi="Arial" w:cs="Arial"/>
          <w:sz w:val="20"/>
          <w:szCs w:val="20"/>
        </w:rPr>
        <w:t xml:space="preserve"> ER visits</w:t>
      </w:r>
      <w:r>
        <w:rPr>
          <w:rFonts w:ascii="Arial" w:hAnsi="Arial" w:cs="Arial"/>
          <w:sz w:val="20"/>
          <w:szCs w:val="20"/>
        </w:rPr>
        <w:t>, we used</w:t>
      </w:r>
      <w:r w:rsidRPr="00D063B3">
        <w:rPr>
          <w:rFonts w:ascii="Arial" w:hAnsi="Arial" w:cs="Arial"/>
          <w:sz w:val="20"/>
          <w:szCs w:val="20"/>
        </w:rPr>
        <w:t xml:space="preserve"> revenue center codes of 0450-0459 or 0981 in </w:t>
      </w:r>
      <w:r>
        <w:rPr>
          <w:rFonts w:ascii="Arial" w:hAnsi="Arial" w:cs="Arial"/>
          <w:sz w:val="20"/>
          <w:szCs w:val="20"/>
        </w:rPr>
        <w:t xml:space="preserve">the </w:t>
      </w:r>
      <w:r w:rsidRPr="00D063B3">
        <w:rPr>
          <w:rFonts w:ascii="Arial" w:hAnsi="Arial" w:cs="Arial"/>
          <w:sz w:val="20"/>
          <w:szCs w:val="20"/>
        </w:rPr>
        <w:t xml:space="preserve">outpatient file or ER_AMT&gt;0 in </w:t>
      </w:r>
      <w:r>
        <w:rPr>
          <w:rFonts w:ascii="Arial" w:hAnsi="Arial" w:cs="Arial"/>
          <w:sz w:val="20"/>
          <w:szCs w:val="20"/>
        </w:rPr>
        <w:t xml:space="preserve">the </w:t>
      </w:r>
      <w:r w:rsidRPr="00D063B3">
        <w:rPr>
          <w:rFonts w:ascii="Arial" w:hAnsi="Arial" w:cs="Arial"/>
          <w:sz w:val="20"/>
          <w:szCs w:val="20"/>
        </w:rPr>
        <w:t>MEDPAR file</w:t>
      </w:r>
      <w:r>
        <w:rPr>
          <w:rFonts w:ascii="Arial" w:hAnsi="Arial" w:cs="Arial"/>
          <w:sz w:val="20"/>
          <w:szCs w:val="20"/>
        </w:rPr>
        <w:t>.</w:t>
      </w:r>
    </w:p>
    <w:p w:rsidR="00A51CF4" w:rsidRPr="00D063B3" w:rsidRDefault="00285831" w:rsidP="00285831">
      <w:pPr>
        <w:ind w:right="-360"/>
        <w:rPr>
          <w:rFonts w:ascii="Arial" w:hAnsi="Arial" w:cs="Arial"/>
          <w:sz w:val="20"/>
          <w:szCs w:val="20"/>
        </w:rPr>
      </w:pPr>
      <w:r w:rsidRPr="00D063B3">
        <w:rPr>
          <w:b/>
          <w:bCs/>
          <w:sz w:val="20"/>
          <w:szCs w:val="20"/>
        </w:rPr>
        <w:t xml:space="preserve">‡ </w:t>
      </w:r>
      <w:r>
        <w:rPr>
          <w:rFonts w:ascii="Arial" w:hAnsi="Arial" w:cs="Arial"/>
          <w:bCs/>
          <w:sz w:val="20"/>
          <w:szCs w:val="20"/>
        </w:rPr>
        <w:t>Mammography b</w:t>
      </w:r>
      <w:r w:rsidRPr="00D063B3">
        <w:rPr>
          <w:rFonts w:ascii="Arial" w:hAnsi="Arial" w:cs="Arial"/>
          <w:bCs/>
          <w:sz w:val="20"/>
          <w:szCs w:val="20"/>
        </w:rPr>
        <w:t xml:space="preserve">ased on </w:t>
      </w:r>
      <w:r>
        <w:rPr>
          <w:rFonts w:ascii="Arial" w:hAnsi="Arial" w:cs="Arial"/>
          <w:bCs/>
          <w:sz w:val="20"/>
          <w:szCs w:val="20"/>
        </w:rPr>
        <w:t>HEDIS</w:t>
      </w:r>
      <w:r w:rsidRPr="00D063B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2015 technical </w:t>
      </w:r>
      <w:r w:rsidRPr="00D063B3">
        <w:rPr>
          <w:rFonts w:ascii="Arial" w:hAnsi="Arial" w:cs="Arial"/>
          <w:bCs/>
          <w:sz w:val="20"/>
          <w:szCs w:val="20"/>
        </w:rPr>
        <w:t>specifications</w:t>
      </w:r>
      <w:hyperlink w:anchor="_ENREF_17" w:tooltip="Assurance,  #99" w:history="1"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ADDIN EN.CITE &lt;EndNote&gt;&lt;Cite&gt;&lt;Author&gt;Assurance&lt;/Author&gt;&lt;RecNum&gt;99&lt;/RecNum&gt;&lt;DisplayText&gt;&lt;style face="superscript"&gt;17&lt;/style&gt;&lt;/DisplayText&gt;&lt;record&gt;&lt;rec-number&gt;99&lt;/rec-number&gt;&lt;foreign-keys&gt;&lt;key app="EN" db-id="r2e0sspzd2rpeaez9z4v9t000se2pxvwa2we"&gt;99&lt;/key&gt;&lt;/foreign-keys&gt;&lt;ref-type name="Journal Article"&gt;17&lt;/ref-type&gt;&lt;contributors&gt;&lt;authors&gt;&lt;author&gt;National Committee for Quality Assurance&lt;/author&gt;&lt;/authors&gt;&lt;/contributors&gt;&lt;titles&gt;&lt;title&gt;Breast cancer screening: percentage of women 50 to 74 years of age who had a mammogram to screen for breast cancer.&lt;/title&gt;&lt;/titles&gt;&lt;dates&gt;&lt;/dates&gt;&lt;urls&gt;&lt;related-urls&gt;&lt;url&gt;https://www.qualitymeasures.ahrq.gov/content.aspx?id=48809&lt;/url&gt;&lt;/related-urls&gt;&lt;/urls&gt;&lt;/record&gt;&lt;/Cite&gt;&lt;/EndNote&gt;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Pr="0000291C">
          <w:rPr>
            <w:rFonts w:ascii="Arial" w:hAnsi="Arial" w:cs="Arial"/>
            <w:bCs/>
            <w:noProof/>
            <w:sz w:val="20"/>
            <w:szCs w:val="20"/>
            <w:vertAlign w:val="superscript"/>
          </w:rPr>
          <w:t>17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hyperlink>
      <w:r w:rsidRPr="00D063B3">
        <w:rPr>
          <w:rFonts w:ascii="Arial" w:hAnsi="Arial" w:cs="Arial"/>
          <w:bCs/>
          <w:sz w:val="20"/>
          <w:szCs w:val="20"/>
        </w:rPr>
        <w:t xml:space="preserve">, but also including prior similar codes phased out in 2007 (76090-76092) and </w:t>
      </w:r>
      <w:proofErr w:type="spellStart"/>
      <w:r w:rsidRPr="00D063B3">
        <w:rPr>
          <w:rFonts w:ascii="Arial" w:hAnsi="Arial" w:cs="Arial"/>
          <w:bCs/>
          <w:sz w:val="20"/>
          <w:szCs w:val="20"/>
        </w:rPr>
        <w:t>tomosynthesis</w:t>
      </w:r>
      <w:proofErr w:type="spellEnd"/>
      <w:r w:rsidRPr="00D063B3">
        <w:rPr>
          <w:rFonts w:ascii="Arial" w:hAnsi="Arial" w:cs="Arial"/>
          <w:bCs/>
          <w:sz w:val="20"/>
          <w:szCs w:val="20"/>
        </w:rPr>
        <w:t xml:space="preserve"> codes (77061-77063) (note G0203, G0205 deleted 1/2005). To avoid double counting mammograms due to false positives or facility + physician bills, patients can only have one mammogram in a 3-month period—use the date of the first of these codes.</w:t>
      </w:r>
      <w:r w:rsidR="00A51CF4">
        <w:rPr>
          <w:rFonts w:ascii="Arial" w:hAnsi="Arial" w:cs="Arial"/>
          <w:bCs/>
          <w:sz w:val="20"/>
          <w:szCs w:val="20"/>
        </w:rPr>
        <w:t xml:space="preserve"> We </w:t>
      </w:r>
      <w:bookmarkStart w:id="0" w:name="_GoBack"/>
      <w:bookmarkEnd w:id="0"/>
      <w:r w:rsidR="00A51CF4">
        <w:rPr>
          <w:rFonts w:ascii="Arial" w:hAnsi="Arial" w:cs="Arial"/>
          <w:bCs/>
          <w:sz w:val="20"/>
          <w:szCs w:val="20"/>
        </w:rPr>
        <w:t>examined codes in the carrier and outpatient files.</w:t>
      </w:r>
    </w:p>
    <w:p w:rsidR="006607EB" w:rsidRDefault="006607EB"/>
    <w:sectPr w:rsidR="006607EB" w:rsidSect="004C5DD9">
      <w:pgSz w:w="15840" w:h="12240" w:orient="landscape"/>
      <w:pgMar w:top="1440" w:right="1260" w:bottom="900" w:left="90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1"/>
    <w:rsid w:val="00285831"/>
    <w:rsid w:val="006607EB"/>
    <w:rsid w:val="00A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1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285831"/>
    <w:pPr>
      <w:keepNext/>
      <w:tabs>
        <w:tab w:val="left" w:pos="4680"/>
      </w:tabs>
      <w:ind w:right="-810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83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1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285831"/>
    <w:pPr>
      <w:keepNext/>
      <w:tabs>
        <w:tab w:val="left" w:pos="4680"/>
      </w:tabs>
      <w:ind w:right="-810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83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Hurley</dc:creator>
  <cp:lastModifiedBy>Nancy Keating</cp:lastModifiedBy>
  <cp:revision>2</cp:revision>
  <dcterms:created xsi:type="dcterms:W3CDTF">2016-08-08T19:28:00Z</dcterms:created>
  <dcterms:modified xsi:type="dcterms:W3CDTF">2016-08-10T13:48:00Z</dcterms:modified>
</cp:coreProperties>
</file>